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79B" w:rsidRPr="005852FC" w:rsidRDefault="0075279B" w:rsidP="005852FC">
      <w:pPr>
        <w:spacing w:after="0" w:line="480" w:lineRule="auto"/>
        <w:jc w:val="center"/>
      </w:pPr>
    </w:p>
    <w:p w:rsidR="0075279B" w:rsidRPr="005852FC" w:rsidRDefault="0075279B" w:rsidP="005852FC">
      <w:pPr>
        <w:spacing w:after="0" w:line="480" w:lineRule="auto"/>
        <w:jc w:val="center"/>
      </w:pPr>
    </w:p>
    <w:p w:rsidR="0075279B" w:rsidRPr="005852FC" w:rsidRDefault="0075279B" w:rsidP="005852FC">
      <w:pPr>
        <w:spacing w:after="0" w:line="480" w:lineRule="auto"/>
        <w:jc w:val="center"/>
      </w:pPr>
    </w:p>
    <w:p w:rsidR="0075279B" w:rsidRPr="005852FC" w:rsidRDefault="0075279B" w:rsidP="005852FC">
      <w:pPr>
        <w:spacing w:after="0" w:line="480" w:lineRule="auto"/>
        <w:jc w:val="center"/>
      </w:pPr>
    </w:p>
    <w:p w:rsidR="0075279B" w:rsidRPr="005852FC" w:rsidRDefault="0075279B" w:rsidP="005852FC">
      <w:pPr>
        <w:spacing w:after="0" w:line="480" w:lineRule="auto"/>
        <w:jc w:val="center"/>
      </w:pPr>
    </w:p>
    <w:p w:rsidR="0075279B" w:rsidRPr="005852FC" w:rsidRDefault="0075279B" w:rsidP="005852FC">
      <w:pPr>
        <w:spacing w:after="0" w:line="480" w:lineRule="auto"/>
        <w:jc w:val="center"/>
      </w:pPr>
    </w:p>
    <w:p w:rsidR="0075279B" w:rsidRPr="005852FC" w:rsidRDefault="0075279B" w:rsidP="005852FC">
      <w:pPr>
        <w:spacing w:after="0" w:line="480" w:lineRule="auto"/>
        <w:jc w:val="center"/>
      </w:pPr>
    </w:p>
    <w:p w:rsidR="004A45E3" w:rsidRPr="005852FC" w:rsidRDefault="00B77E6B" w:rsidP="005852FC">
      <w:pPr>
        <w:spacing w:after="0" w:line="480" w:lineRule="auto"/>
        <w:jc w:val="center"/>
      </w:pPr>
      <w:r w:rsidRPr="005852FC">
        <w:t>Improving the Organization's Security System</w:t>
      </w:r>
    </w:p>
    <w:p w:rsidR="0075279B" w:rsidRPr="005852FC" w:rsidRDefault="00B77E6B" w:rsidP="005852FC">
      <w:pPr>
        <w:spacing w:after="0" w:line="480" w:lineRule="auto"/>
        <w:jc w:val="center"/>
      </w:pPr>
      <w:r w:rsidRPr="005852FC">
        <w:t>Student</w:t>
      </w:r>
      <w:r w:rsidR="00DA3CF1" w:rsidRPr="005852FC">
        <w:t>’</w:t>
      </w:r>
      <w:r w:rsidRPr="005852FC">
        <w:t>s Name</w:t>
      </w:r>
    </w:p>
    <w:p w:rsidR="0075279B" w:rsidRPr="005852FC" w:rsidRDefault="00B77E6B" w:rsidP="005852FC">
      <w:pPr>
        <w:spacing w:after="0" w:line="480" w:lineRule="auto"/>
        <w:jc w:val="center"/>
      </w:pPr>
      <w:r w:rsidRPr="005852FC">
        <w:t>Institution</w:t>
      </w:r>
      <w:r w:rsidR="00DA3CF1" w:rsidRPr="005852FC">
        <w:t xml:space="preserve">al Affiliation </w:t>
      </w: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75279B" w:rsidRPr="005852FC" w:rsidRDefault="0075279B" w:rsidP="005852FC">
      <w:pPr>
        <w:spacing w:after="0" w:line="480" w:lineRule="auto"/>
      </w:pPr>
    </w:p>
    <w:p w:rsidR="00466045" w:rsidRPr="005852FC" w:rsidRDefault="00466045" w:rsidP="005852FC">
      <w:pPr>
        <w:spacing w:after="0" w:line="480" w:lineRule="auto"/>
      </w:pPr>
    </w:p>
    <w:p w:rsidR="00466045" w:rsidRPr="005852FC" w:rsidRDefault="00466045" w:rsidP="005852FC">
      <w:pPr>
        <w:spacing w:after="0" w:line="480" w:lineRule="auto"/>
      </w:pPr>
    </w:p>
    <w:p w:rsidR="00466045" w:rsidRPr="005852FC" w:rsidRDefault="00466045" w:rsidP="005852FC">
      <w:pPr>
        <w:spacing w:after="0" w:line="480" w:lineRule="auto"/>
      </w:pPr>
    </w:p>
    <w:p w:rsidR="00466045" w:rsidRPr="005852FC" w:rsidRDefault="00466045" w:rsidP="005852FC">
      <w:pPr>
        <w:spacing w:after="0" w:line="480" w:lineRule="auto"/>
      </w:pPr>
    </w:p>
    <w:p w:rsidR="00300395" w:rsidRPr="005852FC" w:rsidRDefault="00B77E6B" w:rsidP="005852FC">
      <w:pPr>
        <w:spacing w:after="0" w:line="480" w:lineRule="auto"/>
        <w:ind w:firstLine="720"/>
      </w:pPr>
      <w:r w:rsidRPr="005852FC">
        <w:t xml:space="preserve">Numerous research studies have been conducted on the ways of improving the </w:t>
      </w:r>
      <w:r w:rsidR="005B3D89">
        <w:t>security status</w:t>
      </w:r>
      <w:r w:rsidRPr="005852FC">
        <w:t xml:space="preserve"> in the organization. </w:t>
      </w:r>
      <w:r w:rsidR="0020012D" w:rsidRPr="005852FC">
        <w:t>An organization should strive to employ expatriates to formulate</w:t>
      </w:r>
      <w:r w:rsidR="00D16D29" w:rsidRPr="005852FC">
        <w:t xml:space="preserve"> strategies to be applied to enhance the security system. </w:t>
      </w:r>
      <w:r w:rsidR="0020012D" w:rsidRPr="005852FC">
        <w:t xml:space="preserve"> </w:t>
      </w:r>
      <w:r w:rsidR="00D16D29" w:rsidRPr="005852FC">
        <w:t>Bryson (2018) explains that good security culture is that which not</w:t>
      </w:r>
      <w:r w:rsidR="005B3D89">
        <w:t xml:space="preserve"> only</w:t>
      </w:r>
      <w:r w:rsidR="00D16D29" w:rsidRPr="005852FC">
        <w:t xml:space="preserve"> </w:t>
      </w:r>
      <w:r w:rsidR="005B3D89" w:rsidRPr="005852FC">
        <w:t>interrelate</w:t>
      </w:r>
      <w:r w:rsidR="00816F03" w:rsidRPr="005852FC">
        <w:t xml:space="preserve"> with daily interactions but also that which tells how safety influences the things an organization gives back to society. </w:t>
      </w:r>
      <w:r w:rsidRPr="005852FC">
        <w:t>Conversely, a su</w:t>
      </w:r>
      <w:r w:rsidR="005B3D89">
        <w:t>pportable</w:t>
      </w:r>
      <w:r w:rsidRPr="005852FC">
        <w:t xml:space="preserve"> security practice is continuous as it is not a rare thing but occurs repeatedly. </w:t>
      </w:r>
      <w:r w:rsidR="00F154DE" w:rsidRPr="005852FC">
        <w:t>Essentially, security beliefs are for individuals and not processors since it is the responsibility of the man to operate them.</w:t>
      </w:r>
      <w:r w:rsidRPr="005852FC">
        <w:t xml:space="preserve"> </w:t>
      </w:r>
    </w:p>
    <w:p w:rsidR="00325420" w:rsidRPr="005852FC" w:rsidRDefault="00B77E6B" w:rsidP="005852FC">
      <w:pPr>
        <w:spacing w:after="0" w:line="480" w:lineRule="auto"/>
        <w:ind w:firstLine="720"/>
      </w:pPr>
      <w:r w:rsidRPr="005852FC">
        <w:t>For the improvement of the security system, the management of every organization should employ various strategies to enable them to achi</w:t>
      </w:r>
      <w:r w:rsidR="00FC63FD">
        <w:t>eve the set goals and objectives</w:t>
      </w:r>
      <w:r w:rsidR="00D17C20" w:rsidRPr="005852FC">
        <w:t>. First, individuals within the organization should recognize the fact that the security issue belongs to everyone. Nobody should step aside should any security concerns arise</w:t>
      </w:r>
      <w:r w:rsidR="005C5B08" w:rsidRPr="005852FC">
        <w:t xml:space="preserve"> in an organization. Thus, it is the responsibility of the management to educate and sensitize </w:t>
      </w:r>
      <w:r w:rsidR="00552D8A" w:rsidRPr="005852FC">
        <w:t>individuals</w:t>
      </w:r>
      <w:r w:rsidR="005C5B08" w:rsidRPr="005852FC">
        <w:t xml:space="preserve"> on the </w:t>
      </w:r>
      <w:r w:rsidR="00552D8A" w:rsidRPr="005852FC">
        <w:t>significance</w:t>
      </w:r>
      <w:r w:rsidR="005C5B08" w:rsidRPr="005852FC">
        <w:t xml:space="preserve"> of having security. </w:t>
      </w:r>
    </w:p>
    <w:p w:rsidR="005C5B08" w:rsidRPr="005852FC" w:rsidRDefault="00B77E6B" w:rsidP="005852FC">
      <w:pPr>
        <w:spacing w:after="0" w:line="480" w:lineRule="auto"/>
        <w:ind w:firstLine="720"/>
      </w:pPr>
      <w:r w:rsidRPr="005852FC">
        <w:t>Second, an organization should strive to get a secure development lifecycle, which involves being open to maintainable security beliefs</w:t>
      </w:r>
      <w:r w:rsidR="003B02AA" w:rsidRPr="005852FC">
        <w:t xml:space="preserve">- risk modeling, </w:t>
      </w:r>
      <w:r w:rsidR="00552D8A" w:rsidRPr="005852FC">
        <w:t xml:space="preserve">security necessities, </w:t>
      </w:r>
      <w:r w:rsidR="003B02AA" w:rsidRPr="005852FC">
        <w:t xml:space="preserve">and security trying </w:t>
      </w:r>
      <w:r w:rsidR="00552D8A" w:rsidRPr="005852FC">
        <w:t>events. The management should also reward people who spread the gospel of security. Equally, those who have undergone security awareness training successfully should be appreciated with something that will serve as a motivational factor to others to follow suit.</w:t>
      </w:r>
    </w:p>
    <w:p w:rsidR="00EB0FD6" w:rsidRPr="005852FC" w:rsidRDefault="00B77E6B" w:rsidP="005852FC">
      <w:pPr>
        <w:spacing w:after="0" w:line="480" w:lineRule="auto"/>
        <w:ind w:firstLine="720"/>
      </w:pPr>
      <w:r w:rsidRPr="005852FC">
        <w:t xml:space="preserve">Third, an organization should build a security community since it is the backbone of maintainable security practice. </w:t>
      </w:r>
      <w:r w:rsidR="00FE5923" w:rsidRPr="005852FC">
        <w:t xml:space="preserve">The security community in place should be that which is fun and </w:t>
      </w:r>
      <w:r w:rsidR="00FE5923" w:rsidRPr="005852FC">
        <w:lastRenderedPageBreak/>
        <w:t xml:space="preserve">engaging to connect people within an organization. </w:t>
      </w:r>
      <w:r w:rsidRPr="005852FC">
        <w:t xml:space="preserve">Security community can be achieved through having in mind the different levels of security attention within the organization. </w:t>
      </w:r>
    </w:p>
    <w:p w:rsidR="002D3C12" w:rsidRPr="005852FC" w:rsidRDefault="00B77E6B" w:rsidP="005852FC">
      <w:pPr>
        <w:spacing w:after="0" w:line="480" w:lineRule="auto"/>
        <w:ind w:firstLine="720"/>
      </w:pPr>
      <w:r w:rsidRPr="005852FC">
        <w:t xml:space="preserve">In summary, </w:t>
      </w:r>
      <w:r w:rsidR="00EB0FD6" w:rsidRPr="005852FC">
        <w:t xml:space="preserve">Thomas &amp; Galligher (2018) purports that the determinant factor of whether the system will meet the threshold of the proposed security plans are the information system features. </w:t>
      </w:r>
      <w:r w:rsidRPr="005852FC">
        <w:t xml:space="preserve"> </w:t>
      </w:r>
      <w:r w:rsidR="00EB0FD6" w:rsidRPr="005852FC">
        <w:t xml:space="preserve">Therefore these features should strive to boost organizational performance. </w:t>
      </w:r>
      <w:r w:rsidRPr="005852FC">
        <w:t>Planning strategies should thus be followed without leaving out any suggested step since the success of any informat</w:t>
      </w:r>
      <w:r w:rsidRPr="005852FC">
        <w:t xml:space="preserve">ion system lies only in the implementation stage. </w:t>
      </w:r>
      <w:r w:rsidR="00C74EAD" w:rsidRPr="005852FC">
        <w:t>Moreover, proper budgeting should be done and should mainly target end-user.</w:t>
      </w:r>
    </w:p>
    <w:p w:rsidR="00325420" w:rsidRPr="005852FC" w:rsidRDefault="00325420" w:rsidP="005852FC">
      <w:pPr>
        <w:spacing w:after="0" w:line="480" w:lineRule="auto"/>
        <w:ind w:firstLine="720"/>
      </w:pPr>
    </w:p>
    <w:p w:rsidR="003E3B6D" w:rsidRPr="005852FC" w:rsidRDefault="003E3B6D" w:rsidP="005852FC">
      <w:pPr>
        <w:spacing w:after="0" w:line="480" w:lineRule="auto"/>
        <w:ind w:firstLine="720"/>
      </w:pPr>
      <w:bookmarkStart w:id="0" w:name="_GoBack"/>
      <w:bookmarkEnd w:id="0"/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Default="00CE5803" w:rsidP="005852FC">
      <w:pPr>
        <w:spacing w:after="0" w:line="480" w:lineRule="auto"/>
      </w:pPr>
    </w:p>
    <w:p w:rsidR="005852FC" w:rsidRPr="005852FC" w:rsidRDefault="005852FC" w:rsidP="005852FC">
      <w:pPr>
        <w:spacing w:after="0" w:line="480" w:lineRule="auto"/>
      </w:pPr>
    </w:p>
    <w:p w:rsidR="00CE5803" w:rsidRPr="005852FC" w:rsidRDefault="00CE5803" w:rsidP="005852FC">
      <w:pPr>
        <w:spacing w:after="0" w:line="480" w:lineRule="auto"/>
        <w:ind w:firstLine="720"/>
      </w:pPr>
    </w:p>
    <w:p w:rsidR="00CE5803" w:rsidRPr="005852FC" w:rsidRDefault="00B77E6B" w:rsidP="005852FC">
      <w:pPr>
        <w:spacing w:after="0" w:line="480" w:lineRule="auto"/>
        <w:jc w:val="center"/>
      </w:pPr>
      <w:r w:rsidRPr="005852FC">
        <w:lastRenderedPageBreak/>
        <w:t>References</w:t>
      </w:r>
    </w:p>
    <w:p w:rsidR="00CE5803" w:rsidRPr="005852FC" w:rsidRDefault="00B77E6B" w:rsidP="005852FC">
      <w:pPr>
        <w:spacing w:line="480" w:lineRule="auto"/>
        <w:ind w:left="785" w:hangingChars="327" w:hanging="785"/>
        <w:rPr>
          <w:shd w:val="clear" w:color="auto" w:fill="FFFFFF"/>
        </w:rPr>
      </w:pPr>
      <w:r w:rsidRPr="005852FC">
        <w:rPr>
          <w:shd w:val="clear" w:color="auto" w:fill="FFFFFF"/>
        </w:rPr>
        <w:t>Bryson, J. M. (2018). </w:t>
      </w:r>
      <w:r w:rsidRPr="005852FC">
        <w:rPr>
          <w:i/>
          <w:iCs/>
          <w:shd w:val="clear" w:color="auto" w:fill="FFFFFF"/>
        </w:rPr>
        <w:t xml:space="preserve">Strategic planning for public and nonprofit organizations: A guide to </w:t>
      </w:r>
      <w:r w:rsidRPr="005852FC">
        <w:rPr>
          <w:i/>
          <w:iCs/>
          <w:shd w:val="clear" w:color="auto" w:fill="FFFFFF"/>
        </w:rPr>
        <w:t>strengthening and sustaining organizational achievement</w:t>
      </w:r>
      <w:r w:rsidRPr="005852FC">
        <w:rPr>
          <w:shd w:val="clear" w:color="auto" w:fill="FFFFFF"/>
        </w:rPr>
        <w:t>. John Wiley &amp; Sons.</w:t>
      </w:r>
    </w:p>
    <w:p w:rsidR="00CE5803" w:rsidRPr="005852FC" w:rsidRDefault="00B77E6B" w:rsidP="005852FC">
      <w:pPr>
        <w:spacing w:line="480" w:lineRule="auto"/>
        <w:ind w:left="785" w:hangingChars="327" w:hanging="785"/>
      </w:pPr>
      <w:r w:rsidRPr="005852FC">
        <w:rPr>
          <w:shd w:val="clear" w:color="auto" w:fill="FFFFFF"/>
        </w:rPr>
        <w:t>Thomas, J., &amp;Galligher, G. (2018). Improving backup system evaluations in information security risk assessments to combat ransomware.</w:t>
      </w:r>
    </w:p>
    <w:p w:rsidR="00CE5803" w:rsidRPr="005852FC" w:rsidRDefault="00CE5803" w:rsidP="005852FC">
      <w:pPr>
        <w:spacing w:line="480" w:lineRule="auto"/>
        <w:ind w:left="785" w:hangingChars="327" w:hanging="785"/>
        <w:rPr>
          <w:shd w:val="clear" w:color="auto" w:fill="FFFFFF"/>
        </w:rPr>
      </w:pPr>
    </w:p>
    <w:p w:rsidR="003E3B6D" w:rsidRPr="005852FC" w:rsidRDefault="003E3B6D" w:rsidP="005852FC">
      <w:pPr>
        <w:spacing w:after="0" w:line="480" w:lineRule="auto"/>
      </w:pPr>
    </w:p>
    <w:p w:rsidR="00037526" w:rsidRPr="005852FC" w:rsidRDefault="00037526" w:rsidP="005852FC">
      <w:pPr>
        <w:spacing w:after="0" w:line="480" w:lineRule="auto"/>
        <w:ind w:left="720" w:hanging="720"/>
        <w:textAlignment w:val="baseline"/>
        <w:rPr>
          <w:rFonts w:eastAsia="Times New Roman"/>
        </w:rPr>
      </w:pPr>
    </w:p>
    <w:sectPr w:rsidR="00037526" w:rsidRPr="005852FC" w:rsidSect="0075279B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E6B" w:rsidRDefault="00B77E6B" w:rsidP="00D40A2D">
      <w:pPr>
        <w:spacing w:after="0" w:line="240" w:lineRule="auto"/>
      </w:pPr>
      <w:r>
        <w:separator/>
      </w:r>
    </w:p>
  </w:endnote>
  <w:endnote w:type="continuationSeparator" w:id="1">
    <w:p w:rsidR="00B77E6B" w:rsidRDefault="00B77E6B" w:rsidP="00D40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E6B" w:rsidRDefault="00B77E6B" w:rsidP="00D40A2D">
      <w:pPr>
        <w:spacing w:after="0" w:line="240" w:lineRule="auto"/>
      </w:pPr>
      <w:r>
        <w:separator/>
      </w:r>
    </w:p>
  </w:footnote>
  <w:footnote w:type="continuationSeparator" w:id="1">
    <w:p w:rsidR="00B77E6B" w:rsidRDefault="00B77E6B" w:rsidP="00D40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52098"/>
      <w:docPartObj>
        <w:docPartGallery w:val="Page Numbers (Top of Page)"/>
        <w:docPartUnique/>
      </w:docPartObj>
    </w:sdtPr>
    <w:sdtContent>
      <w:p w:rsidR="001B0BE8" w:rsidRDefault="00B77E6B" w:rsidP="00DA3CF1">
        <w:pPr>
          <w:pStyle w:val="Header"/>
        </w:pPr>
        <w:r>
          <w:t xml:space="preserve">IMPROVING ORGANIZATION’S SECURITY SYSTEM                                </w:t>
        </w:r>
        <w:r>
          <w:tab/>
        </w:r>
        <w:r w:rsidR="00D40A2D">
          <w:fldChar w:fldCharType="begin"/>
        </w:r>
        <w:r>
          <w:instrText xml:space="preserve"> PAGE   \* MERGEFORMAT </w:instrText>
        </w:r>
        <w:r w:rsidR="00D40A2D">
          <w:fldChar w:fldCharType="separate"/>
        </w:r>
        <w:r w:rsidR="005B3D89">
          <w:rPr>
            <w:noProof/>
          </w:rPr>
          <w:t>3</w:t>
        </w:r>
        <w:r w:rsidR="00D40A2D">
          <w:rPr>
            <w:noProof/>
          </w:rPr>
          <w:fldChar w:fldCharType="end"/>
        </w:r>
      </w:p>
    </w:sdtContent>
  </w:sdt>
  <w:p w:rsidR="001B0BE8" w:rsidRDefault="001B0BE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BE8" w:rsidRDefault="00B77E6B" w:rsidP="00DA3CF1">
    <w:pPr>
      <w:pStyle w:val="Header"/>
      <w:tabs>
        <w:tab w:val="left" w:pos="7440"/>
      </w:tabs>
    </w:pPr>
    <w:r>
      <w:t xml:space="preserve">Running head: </w:t>
    </w:r>
    <w:r w:rsidR="007735D1">
      <w:t>IMPROVING</w:t>
    </w:r>
    <w:r w:rsidR="00CE5803">
      <w:t xml:space="preserve"> ORGANIZATION’S</w:t>
    </w:r>
    <w:r w:rsidR="007735D1">
      <w:t xml:space="preserve"> SECURITY SYSTEM </w:t>
    </w:r>
    <w:r w:rsidR="00CE5803">
      <w:t xml:space="preserve">                                 </w:t>
    </w:r>
    <w: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4E11"/>
    <w:multiLevelType w:val="multilevel"/>
    <w:tmpl w:val="5080D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E3MzcxNDczszA3N7dQ0lEKTi0uzszPAykwqgUA1pFIIiwAAAA="/>
  </w:docVars>
  <w:rsids>
    <w:rsidRoot w:val="0075279B"/>
    <w:rsid w:val="00034FF7"/>
    <w:rsid w:val="00037526"/>
    <w:rsid w:val="0003763B"/>
    <w:rsid w:val="00070628"/>
    <w:rsid w:val="0008704A"/>
    <w:rsid w:val="000B0F4C"/>
    <w:rsid w:val="00164B45"/>
    <w:rsid w:val="001B0BE8"/>
    <w:rsid w:val="001E0033"/>
    <w:rsid w:val="001F5275"/>
    <w:rsid w:val="0020012D"/>
    <w:rsid w:val="0022558B"/>
    <w:rsid w:val="00230E25"/>
    <w:rsid w:val="00241C36"/>
    <w:rsid w:val="0029454F"/>
    <w:rsid w:val="002D26CD"/>
    <w:rsid w:val="002D3C12"/>
    <w:rsid w:val="002D47DB"/>
    <w:rsid w:val="00300395"/>
    <w:rsid w:val="00307287"/>
    <w:rsid w:val="00325420"/>
    <w:rsid w:val="00337F77"/>
    <w:rsid w:val="003B02AA"/>
    <w:rsid w:val="003E3B6D"/>
    <w:rsid w:val="00466045"/>
    <w:rsid w:val="00480D37"/>
    <w:rsid w:val="004A45E3"/>
    <w:rsid w:val="004C11A7"/>
    <w:rsid w:val="004E7995"/>
    <w:rsid w:val="005321E7"/>
    <w:rsid w:val="00552D8A"/>
    <w:rsid w:val="005852FC"/>
    <w:rsid w:val="005B3D89"/>
    <w:rsid w:val="005B5A71"/>
    <w:rsid w:val="005C01E6"/>
    <w:rsid w:val="005C5B08"/>
    <w:rsid w:val="00635F17"/>
    <w:rsid w:val="00650563"/>
    <w:rsid w:val="00713F83"/>
    <w:rsid w:val="007170E7"/>
    <w:rsid w:val="0075279B"/>
    <w:rsid w:val="007735D1"/>
    <w:rsid w:val="00793F39"/>
    <w:rsid w:val="00797F5A"/>
    <w:rsid w:val="007A44A4"/>
    <w:rsid w:val="007F42C4"/>
    <w:rsid w:val="00816F03"/>
    <w:rsid w:val="00854684"/>
    <w:rsid w:val="008611DF"/>
    <w:rsid w:val="008C3E6E"/>
    <w:rsid w:val="00903C54"/>
    <w:rsid w:val="009B6620"/>
    <w:rsid w:val="009C2ED1"/>
    <w:rsid w:val="009D6BB1"/>
    <w:rsid w:val="00A01B59"/>
    <w:rsid w:val="00A84E3F"/>
    <w:rsid w:val="00AA10B8"/>
    <w:rsid w:val="00AB1274"/>
    <w:rsid w:val="00AD3A3D"/>
    <w:rsid w:val="00B11B4C"/>
    <w:rsid w:val="00B64761"/>
    <w:rsid w:val="00B77E6B"/>
    <w:rsid w:val="00B8005D"/>
    <w:rsid w:val="00BB078D"/>
    <w:rsid w:val="00C57669"/>
    <w:rsid w:val="00C74EAD"/>
    <w:rsid w:val="00CA551D"/>
    <w:rsid w:val="00CE5803"/>
    <w:rsid w:val="00D16D29"/>
    <w:rsid w:val="00D17C20"/>
    <w:rsid w:val="00D40A2D"/>
    <w:rsid w:val="00D54743"/>
    <w:rsid w:val="00DA3CF1"/>
    <w:rsid w:val="00DC6792"/>
    <w:rsid w:val="00E56035"/>
    <w:rsid w:val="00EA287A"/>
    <w:rsid w:val="00EA4DE0"/>
    <w:rsid w:val="00EB0FD6"/>
    <w:rsid w:val="00ED3DDF"/>
    <w:rsid w:val="00F154DE"/>
    <w:rsid w:val="00F73852"/>
    <w:rsid w:val="00F845AB"/>
    <w:rsid w:val="00FA7424"/>
    <w:rsid w:val="00FB2EAB"/>
    <w:rsid w:val="00FC63FD"/>
    <w:rsid w:val="00FE5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5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279B"/>
  </w:style>
  <w:style w:type="paragraph" w:styleId="Footer">
    <w:name w:val="footer"/>
    <w:basedOn w:val="Normal"/>
    <w:link w:val="FooterChar"/>
    <w:uiPriority w:val="99"/>
    <w:unhideWhenUsed/>
    <w:rsid w:val="007527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279B"/>
  </w:style>
  <w:style w:type="character" w:styleId="Strong">
    <w:name w:val="Strong"/>
    <w:basedOn w:val="DefaultParagraphFont"/>
    <w:uiPriority w:val="22"/>
    <w:qFormat/>
    <w:rsid w:val="000376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5C7675-3385-4FD5-9D6E-25F160622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MELLAH</dc:creator>
  <cp:lastModifiedBy>Mr</cp:lastModifiedBy>
  <cp:revision>4</cp:revision>
  <dcterms:created xsi:type="dcterms:W3CDTF">2019-10-13T21:13:00Z</dcterms:created>
  <dcterms:modified xsi:type="dcterms:W3CDTF">2019-10-13T21:18:00Z</dcterms:modified>
</cp:coreProperties>
</file>